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5AC" w:rsidRPr="00E70ECC" w:rsidRDefault="00CD15AC" w:rsidP="00D15EE7">
      <w:pPr>
        <w:pStyle w:val="Prrafodelista"/>
        <w:numPr>
          <w:ilvl w:val="0"/>
          <w:numId w:val="1"/>
        </w:numPr>
        <w:rPr>
          <w:rFonts w:ascii="Arial" w:hAnsi="Arial" w:cs="Arial"/>
          <w:sz w:val="20"/>
          <w:szCs w:val="20"/>
        </w:rPr>
      </w:pPr>
      <w:r w:rsidRPr="00E70ECC">
        <w:rPr>
          <w:rFonts w:ascii="Arial" w:hAnsi="Arial" w:cs="Arial"/>
          <w:sz w:val="20"/>
          <w:szCs w:val="20"/>
        </w:rPr>
        <w:t xml:space="preserve">¿Para qué es habitual recurrir a la opinión pública? </w:t>
      </w:r>
      <w:r w:rsidR="00D15EE7" w:rsidRPr="00E70ECC">
        <w:rPr>
          <w:rFonts w:ascii="Arial" w:hAnsi="Arial" w:cs="Arial"/>
          <w:sz w:val="20"/>
          <w:szCs w:val="20"/>
        </w:rPr>
        <w:br/>
        <w:t>Se recurre para fundamentar o desprestigiar determinados puntos de vista en torno a un tema, en ocasiones funge como un criterio totalitario para tratar de abogar en pro de la legitimidad de un determinado gobierno o grupo dominante.</w:t>
      </w:r>
    </w:p>
    <w:p w:rsidR="00CD15AC" w:rsidRPr="00E70ECC" w:rsidRDefault="00CD15AC" w:rsidP="00CD15AC">
      <w:pPr>
        <w:rPr>
          <w:rFonts w:ascii="Arial" w:hAnsi="Arial" w:cs="Arial"/>
          <w:sz w:val="20"/>
          <w:szCs w:val="20"/>
        </w:rPr>
      </w:pPr>
    </w:p>
    <w:p w:rsidR="00CD15AC" w:rsidRPr="00E70ECC" w:rsidRDefault="00CD15AC" w:rsidP="00CD15AC">
      <w:pPr>
        <w:pStyle w:val="Prrafodelista"/>
        <w:numPr>
          <w:ilvl w:val="0"/>
          <w:numId w:val="1"/>
        </w:numPr>
        <w:rPr>
          <w:rFonts w:ascii="Arial" w:hAnsi="Arial" w:cs="Arial"/>
          <w:sz w:val="20"/>
          <w:szCs w:val="20"/>
        </w:rPr>
      </w:pPr>
      <w:r w:rsidRPr="00E70ECC">
        <w:rPr>
          <w:rFonts w:ascii="Arial" w:hAnsi="Arial" w:cs="Arial"/>
          <w:sz w:val="20"/>
          <w:szCs w:val="20"/>
        </w:rPr>
        <w:t>Da ejemplos donde se cite a la OP para justificar acciones (declarar la guerra, pedir pena de muerte, leyes, etc.)</w:t>
      </w:r>
      <w:r w:rsidR="00D15EE7" w:rsidRPr="00E70ECC">
        <w:rPr>
          <w:rFonts w:ascii="Arial" w:hAnsi="Arial" w:cs="Arial"/>
          <w:sz w:val="20"/>
          <w:szCs w:val="20"/>
        </w:rPr>
        <w:br/>
        <w:t xml:space="preserve">El caso que se sucitó en las elecciones delo 2006, Andrés Manuel López Obrador justificó su decisión de crear una revuelta con respecto al conteo de votos que determinó al ganador en base a la Opinión Pública, alegando que no era él el iniciador si no la misma gente. Él argumentó en sus declaraciones como principal detonante la opinión que en él ejercía la de sus simpatizantes. </w:t>
      </w:r>
    </w:p>
    <w:p w:rsidR="00CD15AC" w:rsidRPr="00E70ECC" w:rsidRDefault="00CD15AC" w:rsidP="00CD15AC">
      <w:pPr>
        <w:ind w:firstLine="240"/>
        <w:rPr>
          <w:rFonts w:ascii="Arial" w:hAnsi="Arial" w:cs="Arial"/>
          <w:sz w:val="20"/>
          <w:szCs w:val="20"/>
        </w:rPr>
      </w:pPr>
    </w:p>
    <w:p w:rsidR="00D15EE7" w:rsidRPr="00E70ECC" w:rsidRDefault="00CD15AC" w:rsidP="00D15EE7">
      <w:pPr>
        <w:pStyle w:val="Prrafodelista"/>
        <w:numPr>
          <w:ilvl w:val="0"/>
          <w:numId w:val="1"/>
        </w:numPr>
        <w:rPr>
          <w:rFonts w:ascii="Arial" w:hAnsi="Arial" w:cs="Arial"/>
          <w:sz w:val="20"/>
          <w:szCs w:val="20"/>
        </w:rPr>
      </w:pPr>
      <w:r w:rsidRPr="00E70ECC">
        <w:rPr>
          <w:rFonts w:ascii="Arial" w:hAnsi="Arial" w:cs="Arial"/>
          <w:sz w:val="20"/>
          <w:szCs w:val="20"/>
        </w:rPr>
        <w:t>Según el autor, para configurar OP es necesario seleccionar qué para que sea digerido por la población y el segundo paso sería….</w:t>
      </w:r>
      <w:proofErr w:type="gramStart"/>
      <w:r w:rsidRPr="00E70ECC">
        <w:rPr>
          <w:rFonts w:ascii="Arial" w:hAnsi="Arial" w:cs="Arial"/>
          <w:sz w:val="20"/>
          <w:szCs w:val="20"/>
        </w:rPr>
        <w:t>?</w:t>
      </w:r>
      <w:proofErr w:type="gramEnd"/>
      <w:r w:rsidR="00D15EE7" w:rsidRPr="00E70ECC">
        <w:rPr>
          <w:rFonts w:ascii="Arial" w:hAnsi="Arial" w:cs="Arial"/>
          <w:sz w:val="20"/>
          <w:szCs w:val="20"/>
        </w:rPr>
        <w:br/>
        <w:t>Divulgar la noticia a través de “falsos” divulgadores de información llamados comunicólogos, los cuales son el médium para transmitir la visión de un solo grupo de personas.</w:t>
      </w:r>
    </w:p>
    <w:p w:rsidR="00CD15AC" w:rsidRPr="00E70ECC" w:rsidRDefault="00CD15AC" w:rsidP="00CD15AC">
      <w:pPr>
        <w:ind w:firstLine="180"/>
        <w:rPr>
          <w:rFonts w:ascii="Arial" w:hAnsi="Arial" w:cs="Arial"/>
          <w:sz w:val="20"/>
          <w:szCs w:val="20"/>
        </w:rPr>
      </w:pPr>
    </w:p>
    <w:p w:rsidR="00CD15AC" w:rsidRPr="00E70ECC" w:rsidRDefault="00CD15AC" w:rsidP="00CD15AC">
      <w:pPr>
        <w:pStyle w:val="Prrafodelista"/>
        <w:numPr>
          <w:ilvl w:val="0"/>
          <w:numId w:val="1"/>
        </w:numPr>
        <w:rPr>
          <w:rFonts w:ascii="Arial" w:hAnsi="Arial" w:cs="Arial"/>
          <w:b/>
          <w:sz w:val="20"/>
          <w:szCs w:val="20"/>
        </w:rPr>
      </w:pPr>
      <w:r w:rsidRPr="00E70ECC">
        <w:rPr>
          <w:rFonts w:ascii="Arial" w:hAnsi="Arial" w:cs="Arial"/>
          <w:sz w:val="20"/>
          <w:szCs w:val="20"/>
        </w:rPr>
        <w:t>¿Qué acaba siendo la OP según este artículo y por qué?</w:t>
      </w:r>
      <w:r w:rsidR="00D15EE7" w:rsidRPr="00E70ECC">
        <w:rPr>
          <w:rFonts w:ascii="Arial" w:hAnsi="Arial" w:cs="Arial"/>
          <w:sz w:val="20"/>
          <w:szCs w:val="20"/>
        </w:rPr>
        <w:br/>
        <w:t>La Opinión Pública es controlable y a su vez banal,  es decir basta con tener poder y medios para crear cierto control dentro de la OP</w:t>
      </w:r>
      <w:r w:rsidR="00E70ECC" w:rsidRPr="00E70ECC">
        <w:rPr>
          <w:rFonts w:ascii="Arial" w:hAnsi="Arial" w:cs="Arial"/>
          <w:sz w:val="20"/>
          <w:szCs w:val="20"/>
        </w:rPr>
        <w:t xml:space="preserve">, con dicho control una sola persona o un determinado grupo puede establecer los parámetros bajo los cuales se desarrollara la misma, es banal en el sentido que no funge un mismo criterio ante situaciones similares pero que carecen de interés social, en conclusión la OP según </w:t>
      </w:r>
      <w:r w:rsidR="00E70ECC" w:rsidRPr="00E70ECC">
        <w:rPr>
          <w:rStyle w:val="Textoennegrita"/>
          <w:rFonts w:ascii="Arial" w:hAnsi="Arial" w:cs="Arial"/>
          <w:b w:val="0"/>
          <w:color w:val="000000"/>
          <w:sz w:val="20"/>
          <w:szCs w:val="20"/>
        </w:rPr>
        <w:t xml:space="preserve">Marcos </w:t>
      </w:r>
      <w:proofErr w:type="spellStart"/>
      <w:r w:rsidR="00E70ECC" w:rsidRPr="00E70ECC">
        <w:rPr>
          <w:rStyle w:val="Textoennegrita"/>
          <w:rFonts w:ascii="Arial" w:hAnsi="Arial" w:cs="Arial"/>
          <w:b w:val="0"/>
          <w:color w:val="000000"/>
          <w:sz w:val="20"/>
          <w:szCs w:val="20"/>
        </w:rPr>
        <w:t>Roitman</w:t>
      </w:r>
      <w:proofErr w:type="spellEnd"/>
      <w:r w:rsidR="00E70ECC" w:rsidRPr="00E70ECC">
        <w:rPr>
          <w:rStyle w:val="Textoennegrita"/>
          <w:rFonts w:ascii="Arial" w:hAnsi="Arial" w:cs="Arial"/>
          <w:b w:val="0"/>
          <w:color w:val="000000"/>
          <w:sz w:val="20"/>
          <w:szCs w:val="20"/>
        </w:rPr>
        <w:t xml:space="preserve"> </w:t>
      </w:r>
      <w:proofErr w:type="spellStart"/>
      <w:r w:rsidR="00E70ECC" w:rsidRPr="00E70ECC">
        <w:rPr>
          <w:rStyle w:val="Textoennegrita"/>
          <w:rFonts w:ascii="Arial" w:hAnsi="Arial" w:cs="Arial"/>
          <w:b w:val="0"/>
          <w:color w:val="000000"/>
          <w:sz w:val="20"/>
          <w:szCs w:val="20"/>
        </w:rPr>
        <w:t>Rosenmann</w:t>
      </w:r>
      <w:proofErr w:type="spellEnd"/>
      <w:r w:rsidR="00E70ECC">
        <w:rPr>
          <w:rStyle w:val="Textoennegrita"/>
          <w:rFonts w:ascii="Arial" w:hAnsi="Arial" w:cs="Arial"/>
          <w:b w:val="0"/>
          <w:color w:val="000000"/>
          <w:sz w:val="20"/>
          <w:szCs w:val="20"/>
        </w:rPr>
        <w:t xml:space="preserve"> es la sumatoria de una opinión alterada y condicionada bajo los términos que establezcan los grupos dominantes en base a intereses propios y los cuáles a su vez forjan como sociales.</w:t>
      </w:r>
    </w:p>
    <w:p w:rsidR="00CD15AC" w:rsidRPr="00E70ECC" w:rsidRDefault="00CD15AC" w:rsidP="00CD15AC">
      <w:pPr>
        <w:ind w:firstLine="285"/>
        <w:rPr>
          <w:rFonts w:ascii="Arial" w:hAnsi="Arial" w:cs="Arial"/>
          <w:sz w:val="20"/>
          <w:szCs w:val="20"/>
        </w:rPr>
      </w:pPr>
    </w:p>
    <w:p w:rsidR="00CD15AC" w:rsidRPr="00E70ECC" w:rsidRDefault="00CD15AC" w:rsidP="00CD15AC">
      <w:pPr>
        <w:rPr>
          <w:rFonts w:ascii="Arial" w:hAnsi="Arial" w:cs="Arial"/>
          <w:sz w:val="20"/>
          <w:szCs w:val="20"/>
        </w:rPr>
      </w:pPr>
    </w:p>
    <w:p w:rsidR="00CD15AC" w:rsidRPr="00E70ECC" w:rsidRDefault="00CD15AC" w:rsidP="00CD15AC">
      <w:pPr>
        <w:pStyle w:val="Prrafodelista"/>
        <w:numPr>
          <w:ilvl w:val="0"/>
          <w:numId w:val="1"/>
        </w:numPr>
        <w:rPr>
          <w:rFonts w:ascii="Arial" w:hAnsi="Arial" w:cs="Arial"/>
          <w:sz w:val="20"/>
          <w:szCs w:val="20"/>
        </w:rPr>
      </w:pPr>
      <w:r w:rsidRPr="00E70ECC">
        <w:rPr>
          <w:rFonts w:ascii="Arial" w:hAnsi="Arial" w:cs="Arial"/>
          <w:sz w:val="20"/>
          <w:szCs w:val="20"/>
        </w:rPr>
        <w:t>Según el autor, la OP es una estrategia destinada a….(explica con tus propias palabras)</w:t>
      </w:r>
      <w:r w:rsidR="00E70ECC">
        <w:rPr>
          <w:rFonts w:ascii="Arial" w:hAnsi="Arial" w:cs="Arial"/>
          <w:sz w:val="20"/>
          <w:szCs w:val="20"/>
        </w:rPr>
        <w:t xml:space="preserve"> Mantener el control en el pensamiento de una determinada sociedad, es decir busca suprimir la capacidad de razonamiento y aunque no lo logra en su creación innata si suprime en su divulgación  </w:t>
      </w:r>
    </w:p>
    <w:p w:rsidR="00CD15AC" w:rsidRPr="00E70ECC" w:rsidRDefault="00CD15AC" w:rsidP="00CD15AC">
      <w:pPr>
        <w:ind w:firstLine="135"/>
        <w:rPr>
          <w:rFonts w:ascii="Arial" w:hAnsi="Arial" w:cs="Arial"/>
          <w:sz w:val="20"/>
          <w:szCs w:val="20"/>
        </w:rPr>
      </w:pPr>
    </w:p>
    <w:p w:rsidR="00CD15AC" w:rsidRPr="00E70ECC" w:rsidRDefault="00CD15AC" w:rsidP="00CD15AC">
      <w:pPr>
        <w:ind w:firstLine="180"/>
        <w:rPr>
          <w:rFonts w:ascii="Arial" w:hAnsi="Arial" w:cs="Arial"/>
          <w:sz w:val="20"/>
          <w:szCs w:val="20"/>
        </w:rPr>
      </w:pPr>
    </w:p>
    <w:p w:rsidR="00CD15AC" w:rsidRPr="00E70ECC" w:rsidRDefault="00CD15AC" w:rsidP="00CD15AC">
      <w:pPr>
        <w:pStyle w:val="Prrafodelista"/>
        <w:numPr>
          <w:ilvl w:val="0"/>
          <w:numId w:val="1"/>
        </w:numPr>
        <w:rPr>
          <w:rFonts w:ascii="Arial" w:hAnsi="Arial" w:cs="Arial"/>
          <w:sz w:val="20"/>
          <w:szCs w:val="20"/>
        </w:rPr>
      </w:pPr>
      <w:r w:rsidRPr="00E70ECC">
        <w:rPr>
          <w:rFonts w:ascii="Arial" w:hAnsi="Arial" w:cs="Arial"/>
          <w:sz w:val="20"/>
          <w:szCs w:val="20"/>
        </w:rPr>
        <w:t>Además de los ejemplos aportados por el autor, qué otros ejemplos puedes aportar sobre el tema de la OP como estrategia… (puedes buscar en Internet)</w:t>
      </w:r>
      <w:r w:rsidR="00E70ECC">
        <w:rPr>
          <w:rFonts w:ascii="Arial" w:hAnsi="Arial" w:cs="Arial"/>
          <w:sz w:val="20"/>
          <w:szCs w:val="20"/>
        </w:rPr>
        <w:br/>
        <w:t xml:space="preserve">Los eventos deportivos son una estrategia basada en la Opinión Pública, es decir fuera del principal objetivo que representa la celebración de un mundial de futbol o unos juegos olímpicos en referencia a eventos magnos, resalta el hecho de desde un principio el otorgamiento de sede es arbitrario y aunque implica ciertos lineamientos </w:t>
      </w:r>
      <w:r w:rsidR="0017036F">
        <w:rPr>
          <w:rFonts w:ascii="Arial" w:hAnsi="Arial" w:cs="Arial"/>
          <w:sz w:val="20"/>
          <w:szCs w:val="20"/>
        </w:rPr>
        <w:t xml:space="preserve">la decisión final no justifica a los mismos, posteriormente la designación es en base a la situación que en su momento rija a dicha sede. A los juegos olímpicos de México 68 </w:t>
      </w:r>
      <w:r w:rsidR="0017036F">
        <w:rPr>
          <w:rFonts w:ascii="Arial" w:hAnsi="Arial" w:cs="Arial"/>
          <w:sz w:val="20"/>
          <w:szCs w:val="20"/>
        </w:rPr>
        <w:lastRenderedPageBreak/>
        <w:t xml:space="preserve">antecedió la matanza estudiantil de estragos considerables y aunque en la inauguración las palabras del presidente en turno </w:t>
      </w:r>
      <w:r w:rsidR="0017036F" w:rsidRPr="0017036F">
        <w:rPr>
          <w:rFonts w:ascii="Arial" w:hAnsi="Arial" w:cs="Arial"/>
          <w:color w:val="000000"/>
          <w:sz w:val="20"/>
          <w:szCs w:val="20"/>
        </w:rPr>
        <w:t>Miguel Alemán Valdés</w:t>
      </w:r>
      <w:r w:rsidR="0017036F">
        <w:rPr>
          <w:rFonts w:ascii="Arial" w:hAnsi="Arial" w:cs="Arial"/>
          <w:color w:val="000000"/>
          <w:sz w:val="20"/>
          <w:szCs w:val="20"/>
        </w:rPr>
        <w:t xml:space="preserve"> denotó unidad en el pueblo mexicano los asistentes a dicha ceremonia reprobaron dichas palabras y actitudes, sin embargo la OP no se transformó por dicho suceso.</w:t>
      </w:r>
    </w:p>
    <w:p w:rsidR="00CD15AC" w:rsidRPr="00E70ECC" w:rsidRDefault="00CD15AC" w:rsidP="00CD15AC">
      <w:pPr>
        <w:ind w:firstLine="30"/>
        <w:rPr>
          <w:rFonts w:ascii="Arial" w:hAnsi="Arial" w:cs="Arial"/>
          <w:sz w:val="20"/>
          <w:szCs w:val="20"/>
        </w:rPr>
      </w:pPr>
    </w:p>
    <w:p w:rsidR="00CD15AC" w:rsidRPr="00E70ECC" w:rsidRDefault="00CD15AC" w:rsidP="00CD15AC">
      <w:pPr>
        <w:ind w:firstLine="180"/>
        <w:rPr>
          <w:rFonts w:ascii="Arial" w:hAnsi="Arial" w:cs="Arial"/>
          <w:sz w:val="20"/>
          <w:szCs w:val="20"/>
        </w:rPr>
      </w:pPr>
    </w:p>
    <w:p w:rsidR="00CD15AC" w:rsidRDefault="00CD15AC" w:rsidP="00CD15AC">
      <w:pPr>
        <w:pStyle w:val="Prrafodelista"/>
        <w:numPr>
          <w:ilvl w:val="0"/>
          <w:numId w:val="1"/>
        </w:numPr>
      </w:pPr>
      <w:r>
        <w:t>Según el texto, a Opinión Pública es un poder limitado....</w:t>
      </w:r>
      <w:proofErr w:type="spellStart"/>
      <w:r>
        <w:t>Esplica</w:t>
      </w:r>
      <w:proofErr w:type="spellEnd"/>
      <w:r>
        <w:t xml:space="preserve"> en tus propias palabras por qué...</w:t>
      </w:r>
    </w:p>
    <w:p w:rsidR="0017036F" w:rsidRDefault="0017036F" w:rsidP="0017036F">
      <w:pPr>
        <w:pStyle w:val="Prrafodelista"/>
      </w:pPr>
      <w:r>
        <w:t xml:space="preserve">Es decir, tiene cierto peso dentro de algunas decisiones en torno a un determinado tema, sin embargo mientras dicha opinión no esté en lineamiento con los intereses de las personas que delimitan la OP es nulo el peso de su opinión en la postura o decisión final. </w:t>
      </w:r>
    </w:p>
    <w:p w:rsidR="00CD15AC" w:rsidRDefault="00CD15AC" w:rsidP="00CD15AC">
      <w:pPr>
        <w:ind w:firstLine="30"/>
      </w:pPr>
    </w:p>
    <w:p w:rsidR="0017036F" w:rsidRDefault="00CD15AC" w:rsidP="0017036F">
      <w:pPr>
        <w:pStyle w:val="Prrafodelista"/>
        <w:numPr>
          <w:ilvl w:val="0"/>
          <w:numId w:val="1"/>
        </w:numPr>
      </w:pPr>
      <w:r>
        <w:t>¿Qué característica tiene la influencia de la OP ante las decisiones del poder?</w:t>
      </w:r>
      <w:r w:rsidR="0017036F">
        <w:br/>
        <w:t xml:space="preserve">Limitado en condiciones adversas con respecto a los intereses de las personas que determinan los parámetros que habrá de regir a la OP, exceptuando algunos deportes tales como los toros donde la OP conformada por el graderío tiene gran peso en la decisión final con respecto a un torero en cuestión, o en la batallas </w:t>
      </w:r>
      <w:r w:rsidR="007E3437">
        <w:t>celebradas en el coliseo romano, donde la gente tenía el peso de decidir si el gladiador moría o vivía.</w:t>
      </w:r>
    </w:p>
    <w:p w:rsidR="00CD15AC" w:rsidRDefault="00CD15AC" w:rsidP="00CD15AC">
      <w:pPr>
        <w:ind w:firstLine="30"/>
      </w:pPr>
    </w:p>
    <w:p w:rsidR="00EF4DEA" w:rsidRDefault="00CD15AC" w:rsidP="00EF4DEA">
      <w:pPr>
        <w:pStyle w:val="Prrafodelista"/>
        <w:numPr>
          <w:ilvl w:val="0"/>
          <w:numId w:val="1"/>
        </w:numPr>
      </w:pPr>
      <w:r>
        <w:t>El autor dice que la opinión pública se realiza una vez manipulado cómo, qué y sobre qué se debe opinar. Proporciona un ejemplo que localices en Internet. (visita un sitio web, o un blog, o un noticiero en línea)</w:t>
      </w:r>
      <w:r w:rsidR="00EF4DEA">
        <w:br/>
      </w:r>
      <w:hyperlink r:id="rId5" w:history="1">
        <w:r w:rsidR="00EF4DEA" w:rsidRPr="00480982">
          <w:rPr>
            <w:rStyle w:val="Hipervnculo"/>
          </w:rPr>
          <w:t>http://www.eluniversal.com.mx/notas/631352.html</w:t>
        </w:r>
      </w:hyperlink>
    </w:p>
    <w:p w:rsidR="00EF4DEA" w:rsidRDefault="00EF4DEA" w:rsidP="00EF4DEA">
      <w:pPr>
        <w:pStyle w:val="Prrafodelista"/>
      </w:pPr>
    </w:p>
    <w:p w:rsidR="00EF4DEA" w:rsidRDefault="00EF4DEA" w:rsidP="00EF4DEA">
      <w:pPr>
        <w:pStyle w:val="Prrafodelista"/>
      </w:pPr>
      <w:r>
        <w:t xml:space="preserve">El nombramiento de Rio de Janeiro como sede de las próximas olimpiadas a celebrarse en el 2016, tras una contienda en la cuál era ampliamente superado en todos los rubros de calificación por sus contendientes ha creado en la OP una tendencia a desprestigiar a dicha cede, los parámetros en los cuales se valora esta designación son denigrantes y hasta cierto punto </w:t>
      </w:r>
      <w:r w:rsidR="009D79B4">
        <w:t>ofensivos, en el transcurso del tiempo posterior a la divulgación de dicho otorgamiento han salido campañas desprestigiando dicha designación, la OP tiende a rechazar dicho suceso y esto es respaldado por notas similares a esta.</w:t>
      </w:r>
    </w:p>
    <w:p w:rsidR="00CD15AC" w:rsidRDefault="00CD15AC" w:rsidP="00CD15AC">
      <w:r>
        <w:t xml:space="preserve"> </w:t>
      </w:r>
    </w:p>
    <w:p w:rsidR="00CD15AC" w:rsidRDefault="00CD15AC" w:rsidP="00CD15AC">
      <w:r>
        <w:t xml:space="preserve">   </w:t>
      </w:r>
    </w:p>
    <w:p w:rsidR="00CD15AC" w:rsidRDefault="00CD15AC" w:rsidP="00CD15AC">
      <w:r>
        <w:t xml:space="preserve">    </w:t>
      </w:r>
    </w:p>
    <w:sectPr w:rsidR="00CD15AC" w:rsidSect="0004192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50D4"/>
    <w:multiLevelType w:val="hybridMultilevel"/>
    <w:tmpl w:val="17486B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compat/>
  <w:rsids>
    <w:rsidRoot w:val="00CD15AC"/>
    <w:rsid w:val="00041929"/>
    <w:rsid w:val="0017036F"/>
    <w:rsid w:val="001C6AD5"/>
    <w:rsid w:val="007E3437"/>
    <w:rsid w:val="009D79B4"/>
    <w:rsid w:val="00CD15AC"/>
    <w:rsid w:val="00D15EE7"/>
    <w:rsid w:val="00E70ECC"/>
    <w:rsid w:val="00EF4D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2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rmal1">
    <w:name w:val="normal1"/>
    <w:basedOn w:val="Fuentedeprrafopredeter"/>
    <w:rsid w:val="00CD15AC"/>
    <w:rPr>
      <w:rFonts w:ascii="Verdana" w:hAnsi="Verdana" w:hint="default"/>
      <w:b w:val="0"/>
      <w:bCs w:val="0"/>
      <w:color w:val="000000"/>
      <w:sz w:val="11"/>
      <w:szCs w:val="11"/>
    </w:rPr>
  </w:style>
  <w:style w:type="character" w:customStyle="1" w:styleId="required1">
    <w:name w:val="required1"/>
    <w:basedOn w:val="Fuentedeprrafopredeter"/>
    <w:rsid w:val="00CD15AC"/>
    <w:rPr>
      <w:rFonts w:ascii="Verdana" w:hAnsi="Verdana" w:hint="default"/>
      <w:color w:val="FF0000"/>
      <w:sz w:val="9"/>
      <w:szCs w:val="9"/>
    </w:rPr>
  </w:style>
  <w:style w:type="paragraph" w:styleId="Prrafodelista">
    <w:name w:val="List Paragraph"/>
    <w:basedOn w:val="Normal"/>
    <w:uiPriority w:val="34"/>
    <w:qFormat/>
    <w:rsid w:val="00CD15AC"/>
    <w:pPr>
      <w:ind w:left="720"/>
      <w:contextualSpacing/>
    </w:pPr>
  </w:style>
  <w:style w:type="character" w:styleId="Textoennegrita">
    <w:name w:val="Strong"/>
    <w:basedOn w:val="Fuentedeprrafopredeter"/>
    <w:uiPriority w:val="22"/>
    <w:qFormat/>
    <w:rsid w:val="00E70ECC"/>
    <w:rPr>
      <w:b/>
      <w:bCs/>
    </w:rPr>
  </w:style>
  <w:style w:type="character" w:styleId="Hipervnculo">
    <w:name w:val="Hyperlink"/>
    <w:basedOn w:val="Fuentedeprrafopredeter"/>
    <w:uiPriority w:val="99"/>
    <w:unhideWhenUsed/>
    <w:rsid w:val="00EF4D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luniversal.com.mx/notas/631352.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741</Words>
  <Characters>4077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Ucem</Company>
  <LinksUpToDate>false</LinksUpToDate>
  <CharactersWithSpaces>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 Cine</dc:creator>
  <cp:keywords/>
  <dc:description/>
  <cp:lastModifiedBy>UCEM2009</cp:lastModifiedBy>
  <cp:revision>3</cp:revision>
  <dcterms:created xsi:type="dcterms:W3CDTF">2009-10-06T23:48:00Z</dcterms:created>
  <dcterms:modified xsi:type="dcterms:W3CDTF">2009-10-06T23:56:00Z</dcterms:modified>
</cp:coreProperties>
</file>